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90" w:rsidRDefault="00473190" w:rsidP="00473190">
      <w:pPr>
        <w:jc w:val="center"/>
      </w:pPr>
      <w:r>
        <w:t>Course Summary</w:t>
      </w:r>
      <w:bookmarkStart w:id="0" w:name="_GoBack"/>
      <w:bookmarkEnd w:id="0"/>
    </w:p>
    <w:p w:rsidR="00CE570C" w:rsidRDefault="00880055">
      <w:r>
        <w:t xml:space="preserve">Upon reflection of the past year and a half I can see that this course in adult education has really made me aware of what all is involved. In the beginning we looked into the characteristics of the adult learner and the research to support it. We looked at the trends for adult learners and the opportunities available in the field of adult education. Our real education started when we began to do instructional design with a concentration in adult learning. We learned the basis for doing our assessments to determine the learning objectives along with how to design a course from the beginning to end We learned about the different technologies and research relating to online learning. We had to learn to access and evaluate lessons and their content. We studied about </w:t>
      </w:r>
      <w:proofErr w:type="spellStart"/>
      <w:r>
        <w:t>elearning</w:t>
      </w:r>
      <w:proofErr w:type="spellEnd"/>
      <w:r>
        <w:t xml:space="preserve"> and the research that supports that type of learning. I feel that all the major points were covered and </w:t>
      </w:r>
      <w:proofErr w:type="spellStart"/>
      <w:proofErr w:type="gramStart"/>
      <w:r>
        <w:t>its</w:t>
      </w:r>
      <w:proofErr w:type="spellEnd"/>
      <w:r>
        <w:t xml:space="preserve"> is</w:t>
      </w:r>
      <w:proofErr w:type="gramEnd"/>
      <w:r>
        <w:t xml:space="preserve"> now up to me to extend my learning with work and personal research. I feel that I have been equipped with the tools necessary to do what needs to be done in any adult learning situation.</w:t>
      </w:r>
    </w:p>
    <w:p w:rsidR="00473190" w:rsidRDefault="00473190">
      <w:r>
        <w:t>Dennis Adams Oct 22, 2012</w:t>
      </w:r>
    </w:p>
    <w:sectPr w:rsidR="00473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55"/>
    <w:rsid w:val="00473190"/>
    <w:rsid w:val="00880055"/>
    <w:rsid w:val="00CE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dc:creator>
  <cp:lastModifiedBy>Denny</cp:lastModifiedBy>
  <cp:revision>1</cp:revision>
  <dcterms:created xsi:type="dcterms:W3CDTF">2012-10-23T01:49:00Z</dcterms:created>
  <dcterms:modified xsi:type="dcterms:W3CDTF">2012-10-23T02:01:00Z</dcterms:modified>
</cp:coreProperties>
</file>